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12CA" w:rsidRDefault="00A712CA" w:rsidP="00A712CA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712CA">
        <w:rPr>
          <w:rFonts w:asciiTheme="majorEastAsia" w:eastAsiaTheme="majorEastAsia" w:hAnsiTheme="majorEastAsia" w:hint="eastAsia"/>
          <w:b/>
          <w:sz w:val="44"/>
          <w:szCs w:val="44"/>
        </w:rPr>
        <w:t>讯库舆情监测系统产品简介</w:t>
      </w:r>
    </w:p>
    <w:p w:rsidR="00A712CA" w:rsidRPr="00A712CA" w:rsidRDefault="00A712CA" w:rsidP="00A712CA">
      <w:pPr>
        <w:rPr>
          <w:rFonts w:ascii="仿宋_GB2312" w:eastAsia="仿宋_GB2312" w:hint="eastAsia"/>
          <w:sz w:val="32"/>
          <w:szCs w:val="32"/>
        </w:rPr>
      </w:pPr>
      <w:r w:rsidRPr="00A712CA">
        <w:rPr>
          <w:rFonts w:hint="eastAsia"/>
        </w:rPr>
        <w:t xml:space="preserve">      </w:t>
      </w:r>
      <w:r w:rsidRPr="00A712CA">
        <w:rPr>
          <w:rFonts w:ascii="仿宋_GB2312" w:eastAsia="仿宋_GB2312" w:hint="eastAsia"/>
          <w:sz w:val="32"/>
          <w:szCs w:val="32"/>
        </w:rPr>
        <w:t xml:space="preserve">当今社会，互联网蓬勃发展。随着网民的不断增长，越来越多的人把互联网作为获取信息的首选渠道。任何一个企业都不能忽视通过互联网上对相关资讯情报的监测。  </w:t>
      </w:r>
    </w:p>
    <w:p w:rsidR="00A712CA" w:rsidRPr="00A712CA" w:rsidRDefault="00A712CA" w:rsidP="00A712CA">
      <w:r w:rsidRPr="00A712CA">
        <w:rPr>
          <w:rFonts w:ascii="仿宋_GB2312" w:eastAsia="仿宋_GB2312" w:hint="eastAsia"/>
          <w:sz w:val="32"/>
          <w:szCs w:val="32"/>
        </w:rPr>
        <w:t xml:space="preserve">      新闻和网络舆论形成声势，容易对企业决策产生影响，而且企业如果被动卷入，则容易形成网络危机，持续关注企业网络信息口碑，注重企业的网络危机管理，并进行恰当的主动运用。讯库平台可以帮助用户随时掌握事态发展过程，了解媒体以及公众对事件的关注程度、关注重点和正负面新闻资讯出现的比例。用户可以根据“讯库”提供的分析数据，充分了解事态的萌发、发展、高潮、和消散各个阶段，并对公众进行有的放矢的新闻发布。“讯库”还可以帮助用户监测监管部门、竞争对手对突发事件的反应。</w:t>
      </w:r>
      <w:r w:rsidRPr="00A712CA">
        <w:rPr>
          <w:rFonts w:hint="eastAsia"/>
        </w:rPr>
        <w:t xml:space="preserve"> </w:t>
      </w:r>
    </w:p>
    <w:p w:rsidR="00A712CA" w:rsidRPr="00A712CA" w:rsidRDefault="00A712CA"/>
    <w:sectPr w:rsidR="00A712CA" w:rsidRPr="00A7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D9" w:rsidRDefault="00DC65D9" w:rsidP="00A712CA">
      <w:r>
        <w:separator/>
      </w:r>
    </w:p>
  </w:endnote>
  <w:endnote w:type="continuationSeparator" w:id="1">
    <w:p w:rsidR="00DC65D9" w:rsidRDefault="00DC65D9" w:rsidP="00A7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D9" w:rsidRDefault="00DC65D9" w:rsidP="00A712CA">
      <w:r>
        <w:separator/>
      </w:r>
    </w:p>
  </w:footnote>
  <w:footnote w:type="continuationSeparator" w:id="1">
    <w:p w:rsidR="00DC65D9" w:rsidRDefault="00DC65D9" w:rsidP="00A71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2CA"/>
    <w:rsid w:val="00A712CA"/>
    <w:rsid w:val="00DC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2017-04-12T06:44:00Z</dcterms:created>
  <dcterms:modified xsi:type="dcterms:W3CDTF">2017-04-12T06:47:00Z</dcterms:modified>
</cp:coreProperties>
</file>